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9D0" w:rsidRPr="000D11B4" w:rsidRDefault="000D11B4" w:rsidP="000D11B4">
      <w:pPr>
        <w:spacing w:after="0" w:line="240" w:lineRule="auto"/>
        <w:jc w:val="center"/>
        <w:rPr>
          <w:b/>
          <w:sz w:val="28"/>
          <w:szCs w:val="28"/>
        </w:rPr>
      </w:pPr>
      <w:r w:rsidRPr="000D11B4">
        <w:rPr>
          <w:b/>
          <w:sz w:val="28"/>
          <w:szCs w:val="28"/>
        </w:rPr>
        <w:t>Leitfragen zum Text</w:t>
      </w:r>
    </w:p>
    <w:p w:rsidR="000D11B4" w:rsidRPr="000D11B4" w:rsidRDefault="000D11B4" w:rsidP="000D11B4">
      <w:pPr>
        <w:spacing w:after="0" w:line="240" w:lineRule="auto"/>
        <w:jc w:val="center"/>
        <w:rPr>
          <w:b/>
          <w:sz w:val="28"/>
          <w:szCs w:val="28"/>
        </w:rPr>
      </w:pPr>
      <w:r w:rsidRPr="000D11B4">
        <w:rPr>
          <w:b/>
          <w:sz w:val="28"/>
          <w:szCs w:val="28"/>
        </w:rPr>
        <w:t xml:space="preserve">Beller / Kolb / </w:t>
      </w:r>
      <w:proofErr w:type="spellStart"/>
      <w:r w:rsidRPr="000D11B4">
        <w:rPr>
          <w:b/>
          <w:sz w:val="28"/>
          <w:szCs w:val="28"/>
        </w:rPr>
        <w:t>Metychek</w:t>
      </w:r>
      <w:proofErr w:type="spellEnd"/>
      <w:r w:rsidRPr="000D11B4">
        <w:rPr>
          <w:b/>
          <w:sz w:val="28"/>
          <w:szCs w:val="28"/>
        </w:rPr>
        <w:t xml:space="preserve"> (2010)</w:t>
      </w:r>
    </w:p>
    <w:p w:rsidR="000D11B4" w:rsidRDefault="000D11B4" w:rsidP="001169D0"/>
    <w:p w:rsidR="000D11B4" w:rsidRPr="00B9392F" w:rsidRDefault="000D11B4" w:rsidP="000D11B4">
      <w:pPr>
        <w:pStyle w:val="Listenabsatz"/>
        <w:numPr>
          <w:ilvl w:val="0"/>
          <w:numId w:val="2"/>
        </w:numPr>
        <w:rPr>
          <w:b/>
        </w:rPr>
      </w:pPr>
      <w:r w:rsidRPr="00B9392F">
        <w:rPr>
          <w:b/>
        </w:rPr>
        <w:t>Welche Genera gibt es in der russischen Sprache und wie werden diese markiert?</w:t>
      </w:r>
    </w:p>
    <w:p w:rsidR="000D11B4" w:rsidRPr="00B9392F" w:rsidRDefault="000D11B4" w:rsidP="000D11B4">
      <w:pPr>
        <w:rPr>
          <w:b/>
        </w:rPr>
      </w:pPr>
    </w:p>
    <w:p w:rsidR="000D11B4" w:rsidRPr="00B9392F" w:rsidRDefault="000D11B4" w:rsidP="000D11B4">
      <w:pPr>
        <w:pStyle w:val="Listenabsatz"/>
        <w:numPr>
          <w:ilvl w:val="0"/>
          <w:numId w:val="2"/>
        </w:numPr>
        <w:rPr>
          <w:b/>
        </w:rPr>
      </w:pPr>
      <w:r w:rsidRPr="00B9392F">
        <w:rPr>
          <w:b/>
        </w:rPr>
        <w:t xml:space="preserve">Welche Besonderheiten weisen die russischen Verben auf? </w:t>
      </w:r>
      <w:r w:rsidR="00501F70" w:rsidRPr="00B9392F">
        <w:rPr>
          <w:b/>
        </w:rPr>
        <w:t>Recherchieren Sie in diesem Zusammenhang auch zum Begriff „Aspekt“ in der Linguistik.</w:t>
      </w:r>
    </w:p>
    <w:p w:rsidR="004A3332" w:rsidRPr="00B9392F" w:rsidRDefault="004A3332" w:rsidP="004A3332">
      <w:pPr>
        <w:rPr>
          <w:b/>
        </w:rPr>
      </w:pPr>
    </w:p>
    <w:p w:rsidR="004A3332" w:rsidRPr="00B9392F" w:rsidRDefault="004A3332" w:rsidP="004A3332">
      <w:pPr>
        <w:pStyle w:val="Listenabsatz"/>
        <w:numPr>
          <w:ilvl w:val="0"/>
          <w:numId w:val="2"/>
        </w:numPr>
        <w:rPr>
          <w:b/>
        </w:rPr>
      </w:pPr>
      <w:r w:rsidRPr="00B9392F">
        <w:rPr>
          <w:b/>
        </w:rPr>
        <w:t>Welche syntaktischen Unterschiede zwischen dem Russischen und dem Deutschen ergeben sich bei der Verwendung von Verben mit Präfix? Informieren Sie sich zum Stichwort „Satzklammer im Deutschen“.</w:t>
      </w:r>
      <w:bookmarkStart w:id="0" w:name="_GoBack"/>
      <w:bookmarkEnd w:id="0"/>
    </w:p>
    <w:sectPr w:rsidR="004A3332" w:rsidRPr="00B939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842" w:rsidRDefault="00133842" w:rsidP="00133842">
      <w:pPr>
        <w:spacing w:after="0" w:line="240" w:lineRule="auto"/>
      </w:pPr>
      <w:r>
        <w:separator/>
      </w:r>
    </w:p>
  </w:endnote>
  <w:endnote w:type="continuationSeparator" w:id="0">
    <w:p w:rsidR="00133842" w:rsidRDefault="00133842" w:rsidP="00133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842" w:rsidRDefault="0013384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842" w:rsidRDefault="0013384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842" w:rsidRDefault="0013384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842" w:rsidRDefault="00133842" w:rsidP="00133842">
      <w:pPr>
        <w:spacing w:after="0" w:line="240" w:lineRule="auto"/>
      </w:pPr>
      <w:r>
        <w:separator/>
      </w:r>
    </w:p>
  </w:footnote>
  <w:footnote w:type="continuationSeparator" w:id="0">
    <w:p w:rsidR="00133842" w:rsidRDefault="00133842" w:rsidP="00133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842" w:rsidRDefault="0013384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842" w:rsidRPr="0047681E" w:rsidRDefault="00133842" w:rsidP="00133842">
    <w:pPr>
      <w:pBdr>
        <w:bottom w:val="single" w:sz="4" w:space="1" w:color="auto"/>
      </w:pBdr>
      <w:spacing w:after="0" w:line="360" w:lineRule="auto"/>
      <w:rPr>
        <w:rFonts w:ascii="Calibri" w:hAnsi="Calibri" w:cs="Calibri"/>
        <w:b/>
      </w:rPr>
    </w:pPr>
    <w:r w:rsidRPr="0047681E">
      <w:rPr>
        <w:rFonts w:ascii="Calibri" w:hAnsi="Calibri" w:cs="Calibri"/>
        <w:b/>
      </w:rPr>
      <w:t>Typologische und kontrastive Sprachbetrachtungen</w:t>
    </w:r>
    <w:r w:rsidR="00245379">
      <w:rPr>
        <w:rFonts w:ascii="Calibri" w:hAnsi="Calibri" w:cs="Calibri"/>
        <w:b/>
      </w:rPr>
      <w:t xml:space="preserve">, </w:t>
    </w:r>
    <w:proofErr w:type="spellStart"/>
    <w:r w:rsidR="00245379">
      <w:rPr>
        <w:rFonts w:ascii="Calibri" w:hAnsi="Calibri" w:cs="Calibri"/>
        <w:b/>
      </w:rPr>
      <w:t>SoSe</w:t>
    </w:r>
    <w:proofErr w:type="spellEnd"/>
    <w:r w:rsidR="00245379">
      <w:rPr>
        <w:rFonts w:ascii="Calibri" w:hAnsi="Calibri" w:cs="Calibri"/>
        <w:b/>
      </w:rPr>
      <w:t xml:space="preserve"> 19</w:t>
    </w:r>
  </w:p>
  <w:p w:rsidR="00133842" w:rsidRPr="0047681E" w:rsidRDefault="00133842" w:rsidP="00133842">
    <w:pPr>
      <w:pBdr>
        <w:bottom w:val="single" w:sz="4" w:space="1" w:color="auto"/>
      </w:pBdr>
      <w:spacing w:after="0" w:line="240" w:lineRule="auto"/>
      <w:rPr>
        <w:rFonts w:ascii="Calibri" w:hAnsi="Calibri" w:cs="Calibri"/>
      </w:rPr>
    </w:pPr>
    <w:r w:rsidRPr="0047681E">
      <w:rPr>
        <w:rFonts w:ascii="Calibri" w:hAnsi="Calibri" w:cs="Calibri"/>
      </w:rPr>
      <w:t>Miriam Riegger, M.A.</w:t>
    </w:r>
    <w:r w:rsidRPr="0047681E">
      <w:rPr>
        <w:rFonts w:ascii="Calibri" w:hAnsi="Calibri" w:cs="Calibri"/>
      </w:rPr>
      <w:tab/>
    </w:r>
    <w:r w:rsidRPr="0047681E">
      <w:rPr>
        <w:rFonts w:ascii="Calibri" w:hAnsi="Calibri" w:cs="Calibri"/>
      </w:rPr>
      <w:tab/>
    </w:r>
    <w:r w:rsidRPr="0047681E">
      <w:rPr>
        <w:rFonts w:ascii="Calibri" w:hAnsi="Calibri" w:cs="Calibri"/>
      </w:rPr>
      <w:tab/>
    </w:r>
    <w:r w:rsidRPr="0047681E">
      <w:rPr>
        <w:rFonts w:ascii="Calibri" w:hAnsi="Calibri" w:cs="Calibri"/>
      </w:rPr>
      <w:tab/>
    </w:r>
    <w:r w:rsidRPr="0047681E">
      <w:rPr>
        <w:rFonts w:ascii="Calibri" w:hAnsi="Calibri" w:cs="Calibri"/>
      </w:rPr>
      <w:tab/>
    </w:r>
    <w:r w:rsidRPr="0047681E">
      <w:rPr>
        <w:rFonts w:ascii="Calibri" w:hAnsi="Calibri" w:cs="Calibri"/>
      </w:rPr>
      <w:tab/>
    </w:r>
    <w:r w:rsidRPr="0047681E">
      <w:rPr>
        <w:rFonts w:ascii="Calibri" w:hAnsi="Calibri" w:cs="Calibri"/>
      </w:rPr>
      <w:tab/>
    </w:r>
    <w:r w:rsidRPr="0047681E">
      <w:rPr>
        <w:rFonts w:ascii="Calibri" w:hAnsi="Calibri" w:cs="Calibri"/>
        <w:noProof/>
        <w:lang w:eastAsia="de-DE"/>
      </w:rPr>
      <w:drawing>
        <wp:anchor distT="0" distB="0" distL="114300" distR="114300" simplePos="0" relativeHeight="251661312" behindDoc="1" locked="1" layoutInCell="1" allowOverlap="0" wp14:anchorId="1D280E0E" wp14:editId="24AFF8BE">
          <wp:simplePos x="0" y="0"/>
          <wp:positionH relativeFrom="page">
            <wp:posOffset>5143500</wp:posOffset>
          </wp:positionH>
          <wp:positionV relativeFrom="page">
            <wp:posOffset>381000</wp:posOffset>
          </wp:positionV>
          <wp:extent cx="2026285" cy="695325"/>
          <wp:effectExtent l="0" t="0" r="0" b="9525"/>
          <wp:wrapTight wrapText="bothSides">
            <wp:wrapPolygon edited="0">
              <wp:start x="0" y="0"/>
              <wp:lineTo x="0" y="21304"/>
              <wp:lineTo x="21322" y="21304"/>
              <wp:lineTo x="21322" y="0"/>
              <wp:lineTo x="0" y="0"/>
            </wp:wrapPolygon>
          </wp:wrapTight>
          <wp:docPr id="4" name="Grafik 4" descr="philosophie_s_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hilosophie_s_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28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33842" w:rsidRPr="0047681E" w:rsidRDefault="0047681E" w:rsidP="00133842">
    <w:pPr>
      <w:pBdr>
        <w:bottom w:val="single" w:sz="4" w:space="1" w:color="auto"/>
      </w:pBdr>
      <w:spacing w:after="0" w:line="240" w:lineRule="auto"/>
      <w:rPr>
        <w:rFonts w:ascii="Calibri" w:hAnsi="Calibri" w:cs="Calibri"/>
      </w:rPr>
    </w:pPr>
    <w:r w:rsidRPr="0047681E">
      <w:rPr>
        <w:rFonts w:ascii="Calibri" w:hAnsi="Calibri" w:cs="Calibri"/>
      </w:rPr>
      <w:t>Lehrstuhl für Deutsch als Zweitsprache / Deutsch als Fremdsprache</w:t>
    </w:r>
  </w:p>
  <w:p w:rsidR="00133842" w:rsidRDefault="00133842">
    <w:pPr>
      <w:pStyle w:val="Kopfzeile"/>
    </w:pPr>
  </w:p>
  <w:p w:rsidR="00133842" w:rsidRDefault="0013384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842" w:rsidRDefault="0013384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6A59"/>
    <w:multiLevelType w:val="hybridMultilevel"/>
    <w:tmpl w:val="2A2072A8"/>
    <w:lvl w:ilvl="0" w:tplc="A61043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65B3D"/>
    <w:multiLevelType w:val="hybridMultilevel"/>
    <w:tmpl w:val="E17610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FD530B"/>
    <w:multiLevelType w:val="hybridMultilevel"/>
    <w:tmpl w:val="4696729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9D0"/>
    <w:rsid w:val="00012D6D"/>
    <w:rsid w:val="000D11B4"/>
    <w:rsid w:val="001169D0"/>
    <w:rsid w:val="00133842"/>
    <w:rsid w:val="001D6696"/>
    <w:rsid w:val="00205264"/>
    <w:rsid w:val="00245379"/>
    <w:rsid w:val="002832D2"/>
    <w:rsid w:val="0047681E"/>
    <w:rsid w:val="004A3332"/>
    <w:rsid w:val="00501F70"/>
    <w:rsid w:val="0076026D"/>
    <w:rsid w:val="00B9392F"/>
    <w:rsid w:val="00DA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38E0D1C"/>
  <w15:chartTrackingRefBased/>
  <w15:docId w15:val="{9D31F0E1-5BA7-4645-9074-17180D719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3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3842"/>
  </w:style>
  <w:style w:type="paragraph" w:styleId="Fuzeile">
    <w:name w:val="footer"/>
    <w:basedOn w:val="Standard"/>
    <w:link w:val="FuzeileZchn"/>
    <w:uiPriority w:val="99"/>
    <w:unhideWhenUsed/>
    <w:rsid w:val="00133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3842"/>
  </w:style>
  <w:style w:type="paragraph" w:styleId="Listenabsatz">
    <w:name w:val="List Paragraph"/>
    <w:basedOn w:val="Standard"/>
    <w:uiPriority w:val="34"/>
    <w:qFormat/>
    <w:rsid w:val="004768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Passau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Riegger, Miriam</dc:creator>
  <cp:keywords/>
  <dc:description/>
  <cp:lastModifiedBy>Riegger, Miriam</cp:lastModifiedBy>
  <cp:revision>4</cp:revision>
  <dcterms:created xsi:type="dcterms:W3CDTF">2019-05-21T13:37:00Z</dcterms:created>
  <dcterms:modified xsi:type="dcterms:W3CDTF">2019-05-22T14:54:00Z</dcterms:modified>
</cp:coreProperties>
</file>